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B9" w:rsidRDefault="008D19B9" w:rsidP="008D19B9">
      <w:pPr>
        <w:pStyle w:val="Titolo1"/>
        <w:shd w:val="clear" w:color="auto" w:fill="FFFFFF"/>
        <w:spacing w:before="0"/>
        <w:jc w:val="center"/>
      </w:pPr>
      <w:bookmarkStart w:id="0" w:name="_GoBack"/>
      <w:bookmarkEnd w:id="0"/>
      <w:r>
        <w:rPr>
          <w:rFonts w:ascii="Calibri" w:hAnsi="Calibri"/>
          <w:color w:val="1F497D"/>
          <w:sz w:val="44"/>
          <w:szCs w:val="44"/>
        </w:rPr>
        <w:t>Concorso per l’Accademia Aeronautica</w:t>
      </w:r>
    </w:p>
    <w:p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color w:val="1F497D"/>
          <w:sz w:val="40"/>
          <w:szCs w:val="40"/>
        </w:rPr>
        <w:t>Anno accademico 2021-2022</w:t>
      </w:r>
    </w:p>
    <w:p w:rsidR="008D19B9" w:rsidRDefault="008D19B9" w:rsidP="008D19B9">
      <w:pPr>
        <w:pStyle w:val="Titolo1"/>
        <w:shd w:val="clear" w:color="auto" w:fill="FFFFFF"/>
        <w:spacing w:before="0"/>
        <w:ind w:left="709"/>
      </w:pPr>
      <w:r>
        <w:rPr>
          <w:rFonts w:ascii="Calibri" w:hAnsi="Calibri"/>
          <w:b w:val="0"/>
          <w:bCs w:val="0"/>
          <w:color w:val="000000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b w:val="0"/>
          <w:noProof/>
          <w:color w:val="1F497D"/>
          <w:sz w:val="22"/>
          <w:szCs w:val="22"/>
        </w:rPr>
        <w:drawing>
          <wp:inline distT="0" distB="0" distL="0" distR="0">
            <wp:extent cx="5591175" cy="25336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i/>
          <w:iCs/>
          <w:color w:val="1F497D"/>
          <w:sz w:val="40"/>
          <w:szCs w:val="40"/>
        </w:rPr>
        <w:t>La tua scelta per volare alto!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000000"/>
        </w:rPr>
        <w:t xml:space="preserve">L’8 gennaio 2021 è stato pubblicato sulla Gazzetta Ufficiale il bando di concorso per l'ammissione di </w:t>
      </w:r>
      <w:r>
        <w:rPr>
          <w:rFonts w:ascii="Calibri" w:hAnsi="Calibri"/>
          <w:color w:val="000000"/>
        </w:rPr>
        <w:t>105 allievi ufficiali</w:t>
      </w:r>
      <w:r>
        <w:rPr>
          <w:rFonts w:ascii="Calibri" w:hAnsi="Calibri"/>
          <w:b w:val="0"/>
          <w:bCs w:val="0"/>
          <w:color w:val="000000"/>
        </w:rPr>
        <w:t xml:space="preserve"> alla prima classe dei corsi normali dell'Accademia Aeronautica per l’anno accademico 2021-2022. 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000000"/>
        </w:rPr>
        <w:t xml:space="preserve">La data di scadenza del concorso è </w:t>
      </w:r>
      <w:r>
        <w:rPr>
          <w:rFonts w:ascii="Calibri" w:hAnsi="Calibri"/>
          <w:color w:val="000000"/>
        </w:rPr>
        <w:t>16 febbraio 2021</w:t>
      </w:r>
      <w:r>
        <w:rPr>
          <w:rFonts w:ascii="Calibri" w:hAnsi="Calibri"/>
          <w:b w:val="0"/>
          <w:bCs w:val="0"/>
          <w:color w:val="000000"/>
        </w:rPr>
        <w:t>.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  <w:ind w:left="709"/>
      </w:pPr>
      <w:r>
        <w:rPr>
          <w:rFonts w:ascii="Calibri" w:hAnsi="Calibri"/>
          <w:b w:val="0"/>
          <w:bCs w:val="0"/>
          <w:color w:val="000000"/>
        </w:rPr>
        <w:t xml:space="preserve">Le informazioni generali inerenti al concorso sono disponibili sulla pagina: 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657A4C" w:rsidP="008D19B9">
      <w:pPr>
        <w:pStyle w:val="Titolo1"/>
        <w:shd w:val="clear" w:color="auto" w:fill="FFFFFF"/>
        <w:spacing w:before="0"/>
        <w:jc w:val="center"/>
      </w:pPr>
      <w:hyperlink r:id="rId6" w:history="1">
        <w:r w:rsidR="008D19B9">
          <w:rPr>
            <w:rStyle w:val="Collegamentoipertestuale"/>
            <w:rFonts w:ascii="Calibri" w:hAnsi="Calibri"/>
            <w:b w:val="0"/>
            <w:bCs w:val="0"/>
            <w:color w:val="1F497D"/>
            <w:sz w:val="32"/>
            <w:szCs w:val="32"/>
          </w:rPr>
          <w:t>http://www.aeronautica.difesa.it/personale/concorsi/Pagine/ACCADEMIA-2021.aspx</w:t>
        </w:r>
      </w:hyperlink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  <w:ind w:firstLine="708"/>
      </w:pPr>
      <w:r>
        <w:rPr>
          <w:rFonts w:ascii="Calibri" w:hAnsi="Calibri"/>
          <w:b w:val="0"/>
          <w:bCs w:val="0"/>
          <w:color w:val="auto"/>
        </w:rPr>
        <w:t>Clicca qui per accedere alla documentazione del concorso e alla pagina per presentare la domanda di partecipazione:</w:t>
      </w:r>
    </w:p>
    <w:p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D19B9" w:rsidRDefault="008D19B9" w:rsidP="008D19B9">
      <w:pPr>
        <w:pStyle w:val="Titolo1"/>
        <w:shd w:val="clear" w:color="auto" w:fill="FFFFFF"/>
        <w:spacing w:before="0"/>
        <w:ind w:left="1417" w:firstLine="707"/>
      </w:pPr>
      <w:r>
        <w:rPr>
          <w:rFonts w:ascii="Calibri" w:hAnsi="Calibri"/>
          <w:b w:val="0"/>
          <w:bCs w:val="0"/>
          <w:color w:val="000000"/>
          <w:sz w:val="32"/>
          <w:szCs w:val="32"/>
        </w:rPr>
        <w:t xml:space="preserve">                </w:t>
      </w:r>
      <w:r>
        <w:rPr>
          <w:rFonts w:ascii="Calibri" w:hAnsi="Calibri"/>
          <w:b w:val="0"/>
          <w:bCs w:val="0"/>
          <w:color w:val="1F497D"/>
          <w:sz w:val="32"/>
          <w:szCs w:val="32"/>
        </w:rPr>
        <w:t>               </w:t>
      </w:r>
      <w:hyperlink r:id="rId7" w:history="1">
        <w:r>
          <w:rPr>
            <w:rStyle w:val="Collegamentoipertestuale"/>
            <w:rFonts w:ascii="Calibri" w:hAnsi="Calibri"/>
            <w:b w:val="0"/>
            <w:bCs w:val="0"/>
            <w:color w:val="1F497D"/>
            <w:sz w:val="32"/>
            <w:szCs w:val="32"/>
          </w:rPr>
          <w:t>https://concorsi.difesa.it/am/accademia/2021/Pagine/home.aspx</w:t>
        </w:r>
      </w:hyperlink>
    </w:p>
    <w:p w:rsidR="008D19B9" w:rsidRDefault="008D19B9" w:rsidP="008D19B9">
      <w:pPr>
        <w:pStyle w:val="Titolo1"/>
        <w:shd w:val="clear" w:color="auto" w:fill="FFFFFF"/>
        <w:spacing w:before="0"/>
        <w:jc w:val="both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:rsidR="008D19B9" w:rsidRDefault="008D19B9" w:rsidP="008D19B9">
      <w:pPr>
        <w:rPr>
          <w:rFonts w:ascii="Calibri" w:hAnsi="Calibri" w:cs="Calibri"/>
        </w:rPr>
      </w:pPr>
      <w:r>
        <w:rPr>
          <w:rFonts w:ascii="Calibri" w:hAnsi="Calibri" w:cs="Calibri"/>
          <w:color w:val="1F497D"/>
        </w:rPr>
        <w:t> </w:t>
      </w:r>
    </w:p>
    <w:p w:rsidR="008D19B9" w:rsidRDefault="008D19B9"/>
    <w:sectPr w:rsidR="008D19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B9"/>
    <w:rsid w:val="00657A4C"/>
    <w:rsid w:val="008D19B9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9B9"/>
    <w:pPr>
      <w:spacing w:after="0" w:line="240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D19B9"/>
    <w:pPr>
      <w:keepNext/>
      <w:spacing w:before="480"/>
      <w:outlineLvl w:val="0"/>
    </w:pPr>
    <w:rPr>
      <w:rFonts w:ascii="Cambria" w:eastAsia="Times New Roman" w:hAnsi="Cambria" w:cs="Calibri"/>
      <w:b/>
      <w:bCs/>
      <w:color w:val="365F91"/>
      <w:kern w:val="36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19B9"/>
    <w:rPr>
      <w:rFonts w:ascii="Cambria" w:eastAsia="Times New Roman" w:hAnsi="Cambria" w:cs="Calibri"/>
      <w:b/>
      <w:bCs/>
      <w:color w:val="365F91"/>
      <w:kern w:val="36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D19B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A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A4C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9B9"/>
    <w:pPr>
      <w:spacing w:after="0" w:line="240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D19B9"/>
    <w:pPr>
      <w:keepNext/>
      <w:spacing w:before="480"/>
      <w:outlineLvl w:val="0"/>
    </w:pPr>
    <w:rPr>
      <w:rFonts w:ascii="Cambria" w:eastAsia="Times New Roman" w:hAnsi="Cambria" w:cs="Calibri"/>
      <w:b/>
      <w:bCs/>
      <w:color w:val="365F91"/>
      <w:kern w:val="36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19B9"/>
    <w:rPr>
      <w:rFonts w:ascii="Cambria" w:eastAsia="Times New Roman" w:hAnsi="Cambria" w:cs="Calibri"/>
      <w:b/>
      <w:bCs/>
      <w:color w:val="365F91"/>
      <w:kern w:val="36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D19B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A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A4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corsi.difesa.it/am/accademia/2021/Pagine/home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eronautica.difesa.it/personale/concorsi/Pagine/ACCADEMIA-2021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PIETRANTUONO, T. COL. Massimiliano - S.M.A.</cp:lastModifiedBy>
  <cp:revision>2</cp:revision>
  <dcterms:created xsi:type="dcterms:W3CDTF">2021-01-15T12:15:00Z</dcterms:created>
  <dcterms:modified xsi:type="dcterms:W3CDTF">2021-01-18T07:05:00Z</dcterms:modified>
</cp:coreProperties>
</file>